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47" w:rsidRPr="00282EED" w:rsidRDefault="00456D47" w:rsidP="00282EED">
      <w:pPr>
        <w:shd w:val="clear" w:color="auto" w:fill="FFFFFF"/>
        <w:spacing w:after="0"/>
        <w:ind w:right="-106"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bookmarkStart w:id="0" w:name="_GoBack"/>
      <w:r w:rsidRPr="00282EED">
        <w:rPr>
          <w:rFonts w:ascii="Times New Roman" w:hAnsi="Times New Roman"/>
          <w:b/>
          <w:bCs/>
          <w:color w:val="7030A0"/>
          <w:sz w:val="28"/>
          <w:szCs w:val="28"/>
          <w:u w:val="single"/>
        </w:rPr>
        <w:t>«</w:t>
      </w:r>
      <w:r w:rsidRPr="00282EED">
        <w:rPr>
          <w:rFonts w:ascii="Times New Roman" w:hAnsi="Times New Roman"/>
          <w:b/>
          <w:color w:val="7030A0"/>
          <w:sz w:val="28"/>
          <w:szCs w:val="28"/>
          <w:u w:val="single"/>
        </w:rPr>
        <w:t>Особенности воспитания ребенка в семье,</w:t>
      </w:r>
    </w:p>
    <w:p w:rsidR="00456D47" w:rsidRDefault="00456D47" w:rsidP="00282EED">
      <w:pPr>
        <w:shd w:val="clear" w:color="auto" w:fill="FFFFFF"/>
        <w:spacing w:after="0"/>
        <w:ind w:right="-106"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282EED">
        <w:rPr>
          <w:rFonts w:ascii="Times New Roman" w:hAnsi="Times New Roman"/>
          <w:b/>
          <w:color w:val="7030A0"/>
          <w:sz w:val="28"/>
          <w:szCs w:val="28"/>
          <w:u w:val="single"/>
        </w:rPr>
        <w:t>его склонности, интересы»</w:t>
      </w:r>
    </w:p>
    <w:bookmarkEnd w:id="0"/>
    <w:p w:rsidR="00282EED" w:rsidRPr="00282EED" w:rsidRDefault="00282EED" w:rsidP="00282EED">
      <w:pPr>
        <w:shd w:val="clear" w:color="auto" w:fill="FFFFFF"/>
        <w:spacing w:after="0"/>
        <w:ind w:right="-106"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7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С какого возраста посещает ребенок детский сад?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7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Какие игрушки, игры, материалы есть у ребёнка?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left" w:leader="underscore" w:pos="7399"/>
          <w:tab w:val="left" w:leader="underscore" w:pos="9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Кто чаще воспитывает </w:t>
      </w:r>
      <w:proofErr w:type="gramStart"/>
      <w:r w:rsidRPr="00D03250">
        <w:rPr>
          <w:rFonts w:ascii="Times New Roman" w:hAnsi="Times New Roman"/>
          <w:color w:val="000000" w:themeColor="text1"/>
          <w:sz w:val="28"/>
          <w:szCs w:val="28"/>
        </w:rPr>
        <w:t>ребёнка?_</w:t>
      </w:r>
      <w:proofErr w:type="gramEnd"/>
      <w:r w:rsidRPr="00D03250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Вмешивается ли старшее поколение в воспитание? Как Вы к этому </w:t>
      </w:r>
      <w:proofErr w:type="gramStart"/>
      <w:r w:rsidRPr="00D03250">
        <w:rPr>
          <w:rFonts w:ascii="Times New Roman" w:hAnsi="Times New Roman"/>
          <w:color w:val="000000" w:themeColor="text1"/>
          <w:sz w:val="28"/>
          <w:szCs w:val="28"/>
        </w:rPr>
        <w:t>относитесь?_</w:t>
      </w:r>
      <w:proofErr w:type="gramEnd"/>
      <w:r w:rsidRPr="00D0325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</w:t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Есть </w:t>
      </w:r>
      <w:r w:rsidRPr="00D03250">
        <w:rPr>
          <w:rFonts w:ascii="Times New Roman" w:hAnsi="Times New Roman"/>
          <w:bCs/>
          <w:color w:val="000000" w:themeColor="text1"/>
          <w:spacing w:val="15"/>
          <w:sz w:val="28"/>
          <w:szCs w:val="28"/>
        </w:rPr>
        <w:t xml:space="preserve">ли </w:t>
      </w:r>
      <w:r w:rsidRPr="00D03250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трудности у ребёнка (подчеркните) в одевании, в засыпании,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в умывании, в еде, в уборке </w:t>
      </w:r>
      <w:r w:rsidRPr="00D03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игрушек,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D03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самообслуживании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D03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туалете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>?</w:t>
      </w:r>
      <w:proofErr w:type="gramEnd"/>
      <w:r w:rsidRPr="00D03250">
        <w:rPr>
          <w:rFonts w:ascii="Times New Roman" w:hAnsi="Times New Roman"/>
          <w:color w:val="000000" w:themeColor="text1"/>
          <w:sz w:val="28"/>
          <w:szCs w:val="28"/>
        </w:rPr>
        <w:t>________</w:t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Какой </w:t>
      </w:r>
      <w:r w:rsidRPr="00D03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режим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в семье (подъём, кормление, </w:t>
      </w:r>
      <w:r w:rsidRPr="00D0325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прогулки,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>сон) _________</w:t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6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Единодушны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ли взрослые члены семьи в подходе к ребенку, в том, </w:t>
      </w:r>
      <w:r w:rsidRPr="00D03250">
        <w:rPr>
          <w:rFonts w:ascii="Times New Roman" w:hAnsi="Times New Roman"/>
          <w:color w:val="000000" w:themeColor="text1"/>
          <w:spacing w:val="10"/>
          <w:sz w:val="28"/>
          <w:szCs w:val="28"/>
        </w:rPr>
        <w:t>что ему разрешают или запрещают? (единодушны, не всегда, нет), __________________________________________________</w:t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Какие меры воздействия на ребёнка применяются? </w:t>
      </w:r>
      <w:r w:rsidRPr="00D03250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(поощрения, наказания, </w:t>
      </w:r>
      <w:r w:rsidRPr="00D03250">
        <w:rPr>
          <w:rFonts w:ascii="Times New Roman" w:hAnsi="Times New Roman"/>
          <w:bCs/>
          <w:color w:val="000000" w:themeColor="text1"/>
          <w:spacing w:val="6"/>
          <w:sz w:val="28"/>
          <w:szCs w:val="28"/>
        </w:rPr>
        <w:t xml:space="preserve">внушения, </w:t>
      </w:r>
      <w:r w:rsidRPr="00D03250">
        <w:rPr>
          <w:rFonts w:ascii="Times New Roman" w:hAnsi="Times New Roman"/>
          <w:color w:val="000000" w:themeColor="text1"/>
          <w:spacing w:val="6"/>
          <w:sz w:val="28"/>
          <w:szCs w:val="28"/>
        </w:rPr>
        <w:t>выговор, объяснения, рассуждения)? ____________________________________________________</w:t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Кого в семье </w:t>
      </w:r>
      <w:r w:rsidRPr="00D03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ребенок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>слушается? (маму, папу, всех, никого) ___________________________________________________________</w:t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Помогает ли ребёнок </w:t>
      </w:r>
      <w:r w:rsidRPr="00D0325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>дому? _______________________________</w:t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Назовите любимые игры и игрушки ребёнка, любимые сказки и </w:t>
      </w:r>
      <w:r w:rsidRPr="00D03250">
        <w:rPr>
          <w:rFonts w:ascii="Times New Roman" w:hAnsi="Times New Roman"/>
          <w:bCs/>
          <w:color w:val="000000" w:themeColor="text1"/>
          <w:spacing w:val="4"/>
          <w:sz w:val="28"/>
          <w:szCs w:val="28"/>
        </w:rPr>
        <w:t xml:space="preserve">книжки, </w:t>
      </w:r>
      <w:r w:rsidRPr="00D03250">
        <w:rPr>
          <w:rFonts w:ascii="Times New Roman" w:hAnsi="Times New Roman"/>
          <w:color w:val="000000" w:themeColor="text1"/>
          <w:spacing w:val="4"/>
          <w:sz w:val="28"/>
          <w:szCs w:val="28"/>
        </w:rPr>
        <w:t>любимую пищу ____________________________________</w:t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Какие качества ребёнка Вы особенно цените? (доброту, </w:t>
      </w:r>
      <w:r w:rsidRPr="00D03250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общительность, трудолюбие, усидчивость, </w:t>
      </w:r>
      <w:proofErr w:type="gramStart"/>
      <w:r w:rsidRPr="00D03250">
        <w:rPr>
          <w:rFonts w:ascii="Times New Roman" w:hAnsi="Times New Roman"/>
          <w:color w:val="000000" w:themeColor="text1"/>
          <w:spacing w:val="6"/>
          <w:sz w:val="28"/>
          <w:szCs w:val="28"/>
        </w:rPr>
        <w:t>послушание)_</w:t>
      </w:r>
      <w:proofErr w:type="gramEnd"/>
      <w:r w:rsidRPr="00D03250">
        <w:rPr>
          <w:rFonts w:ascii="Times New Roman" w:hAnsi="Times New Roman"/>
          <w:color w:val="000000" w:themeColor="text1"/>
          <w:spacing w:val="6"/>
          <w:sz w:val="28"/>
          <w:szCs w:val="28"/>
        </w:rPr>
        <w:t>________________</w:t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tabs>
          <w:tab w:val="left" w:pos="521"/>
          <w:tab w:val="left" w:leader="underscore" w:pos="9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Существуют ли у ребёнка следующие проблемы: мочится в постель (ночью или днём), грызёт </w:t>
      </w:r>
      <w:r w:rsidRPr="00D03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ногти,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>сосёт палец или др.? _________________________________________________________</w:t>
      </w:r>
    </w:p>
    <w:p w:rsidR="00456D47" w:rsidRPr="00D03250" w:rsidRDefault="00456D47" w:rsidP="00D03250">
      <w:pPr>
        <w:widowControl w:val="0"/>
        <w:numPr>
          <w:ilvl w:val="0"/>
          <w:numId w:val="7"/>
        </w:numPr>
        <w:shd w:val="clear" w:color="auto" w:fill="FFFFFF"/>
        <w:tabs>
          <w:tab w:val="left" w:pos="521"/>
          <w:tab w:val="left" w:leader="underscore" w:pos="9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Является ли религия важной частью семейных традиций? Какой религии следуете? ____________________________________________</w:t>
      </w:r>
    </w:p>
    <w:sectPr w:rsidR="00456D47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282EED"/>
    <w:rsid w:val="00386860"/>
    <w:rsid w:val="00456D47"/>
    <w:rsid w:val="00720E1A"/>
    <w:rsid w:val="007501DE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1274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2020-11-18T06:24:00Z</dcterms:modified>
</cp:coreProperties>
</file>