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0B9" w:rsidRPr="009A30B9" w:rsidRDefault="009A30B9" w:rsidP="009A30B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9A30B9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Правомочно ли привлечение дополнительных средств от родителей (законных представителей)?</w:t>
      </w:r>
    </w:p>
    <w:p w:rsidR="009A30B9" w:rsidRDefault="009A30B9" w:rsidP="009A30B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30B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ст. 582 Гражданского кодекса РФ, а также нормами Федерального закона от 11.08.1995 г. №135-ФЗ «О благотворительной деятельности и благотворительных организациях» образовательные </w:t>
      </w:r>
      <w:r w:rsidRPr="009A30B9">
        <w:rPr>
          <w:rFonts w:ascii="Times New Roman" w:hAnsi="Times New Roman" w:cs="Times New Roman"/>
          <w:color w:val="000000"/>
          <w:sz w:val="28"/>
          <w:szCs w:val="28"/>
        </w:rPr>
        <w:t>организации имеют</w:t>
      </w:r>
      <w:r w:rsidRPr="009A30B9">
        <w:rPr>
          <w:rFonts w:ascii="Times New Roman" w:hAnsi="Times New Roman" w:cs="Times New Roman"/>
          <w:color w:val="000000"/>
          <w:sz w:val="28"/>
          <w:szCs w:val="28"/>
        </w:rPr>
        <w:t xml:space="preserve"> право получать пожертвования граждан, но исключительно на добровольной основе. </w:t>
      </w:r>
    </w:p>
    <w:p w:rsidR="001A5C27" w:rsidRPr="009A30B9" w:rsidRDefault="009A30B9" w:rsidP="009A30B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A30B9">
        <w:rPr>
          <w:rFonts w:ascii="Times New Roman" w:hAnsi="Times New Roman" w:cs="Times New Roman"/>
          <w:color w:val="000000"/>
          <w:sz w:val="28"/>
          <w:szCs w:val="28"/>
        </w:rPr>
        <w:t>В случае принудительного сбора материальных средств родителям (законным представителям) в соответствии с Федеральным законом от 29.12.2012 № 273-ФЗ «Об образовании в Российской Федерации» следует обращаться в органы местного самоуправления, осуществляющие управление в сфере образования, соответствующих территорий или в правоохранительные органы. </w:t>
      </w:r>
    </w:p>
    <w:sectPr w:rsidR="001A5C27" w:rsidRPr="009A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CC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0B9"/>
    <w:rsid w:val="001A5C27"/>
    <w:rsid w:val="009A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7B490"/>
  <w15:chartTrackingRefBased/>
  <w15:docId w15:val="{23594803-EA45-4967-B755-B9B0D699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</dc:creator>
  <cp:keywords/>
  <dc:description/>
  <cp:lastModifiedBy>108</cp:lastModifiedBy>
  <cp:revision>1</cp:revision>
  <dcterms:created xsi:type="dcterms:W3CDTF">2020-11-17T10:18:00Z</dcterms:created>
  <dcterms:modified xsi:type="dcterms:W3CDTF">2020-11-17T10:19:00Z</dcterms:modified>
</cp:coreProperties>
</file>